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rsidR="00D24BC6" w:rsidRDefault="00D24BC6">
      <w:pPr>
        <w:rPr>
          <w:rFonts w:ascii="Times New Roman" w:hAnsi="Times New Roman" w:cs="Times New Roman"/>
          <w:sz w:val="21"/>
          <w:szCs w:val="21"/>
        </w:rPr>
      </w:pPr>
    </w:p>
    <w:p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2023</w:t>
      </w:r>
      <w:r>
        <w:rPr>
          <w:rFonts w:ascii="Times New Roman" w:eastAsia="方正小标宋简体" w:hAnsi="Times New Roman" w:cs="Times New Roman"/>
          <w:sz w:val="36"/>
          <w:szCs w:val="36"/>
        </w:rPr>
        <w:t>年</w:t>
      </w:r>
      <w:r w:rsidR="00E07AA4">
        <w:rPr>
          <w:rFonts w:ascii="Times New Roman" w:eastAsia="方正小标宋简体" w:hAnsi="Times New Roman" w:cs="Times New Roman"/>
          <w:sz w:val="36"/>
          <w:szCs w:val="36"/>
        </w:rPr>
        <w:t>1</w:t>
      </w:r>
      <w:r w:rsidR="00220F9F">
        <w:rPr>
          <w:rFonts w:ascii="Times New Roman" w:eastAsia="方正小标宋简体" w:hAnsi="Times New Roman" w:cs="Times New Roman"/>
          <w:sz w:val="36"/>
          <w:szCs w:val="36"/>
        </w:rPr>
        <w:t>2</w:t>
      </w:r>
      <w:r>
        <w:rPr>
          <w:rFonts w:ascii="Times New Roman" w:eastAsia="方正小标宋简体" w:hAnsi="Times New Roman" w:cs="Times New Roman"/>
          <w:sz w:val="36"/>
          <w:szCs w:val="36"/>
        </w:rPr>
        <w:t>月全校党支部主题党日活动的有关要求</w:t>
      </w:r>
    </w:p>
    <w:p w:rsidR="00D24BC6" w:rsidRDefault="00D24BC6">
      <w:pPr>
        <w:spacing w:line="520" w:lineRule="exact"/>
        <w:rPr>
          <w:rFonts w:ascii="Times New Roman" w:eastAsia="仿宋" w:hAnsi="Times New Roman" w:cs="Times New Roman"/>
          <w:color w:val="000000" w:themeColor="text1"/>
          <w:kern w:val="0"/>
          <w:szCs w:val="32"/>
        </w:rPr>
      </w:pPr>
    </w:p>
    <w:p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E07AA4">
        <w:rPr>
          <w:rFonts w:ascii="Times New Roman" w:eastAsia="仿宋_GB2312" w:hAnsi="Times New Roman" w:cs="Times New Roman"/>
          <w:color w:val="000000" w:themeColor="text1"/>
          <w:kern w:val="0"/>
          <w:szCs w:val="32"/>
        </w:rPr>
        <w:t>1</w:t>
      </w:r>
      <w:r w:rsidR="00220F9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E07AA4">
        <w:rPr>
          <w:rFonts w:ascii="Times New Roman" w:eastAsia="仿宋_GB2312" w:hAnsi="Times New Roman" w:cs="Times New Roman"/>
          <w:color w:val="000000" w:themeColor="text1"/>
          <w:kern w:val="0"/>
          <w:szCs w:val="32"/>
        </w:rPr>
        <w:t>1</w:t>
      </w:r>
      <w:r w:rsidR="00220F9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月全校党支部主题党日活动有关要求通知如下。</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B86584">
        <w:rPr>
          <w:rFonts w:ascii="Times New Roman" w:eastAsia="仿宋_GB2312" w:hAnsi="Times New Roman" w:cs="Times New Roman"/>
          <w:color w:val="000000" w:themeColor="text1"/>
          <w:kern w:val="0"/>
          <w:szCs w:val="32"/>
        </w:rPr>
        <w:t>1</w:t>
      </w:r>
      <w:r w:rsidR="00220F9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kern w:val="0"/>
          <w:szCs w:val="32"/>
        </w:rPr>
        <w:t>月底前。</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E07AA4">
        <w:rPr>
          <w:rFonts w:ascii="Times New Roman" w:eastAsia="仿宋_GB2312" w:hAnsi="Times New Roman" w:cs="Times New Roman"/>
          <w:color w:val="000000" w:themeColor="text1"/>
          <w:kern w:val="0"/>
          <w:szCs w:val="32"/>
        </w:rPr>
        <w:t>1</w:t>
      </w:r>
      <w:r w:rsidR="00220F9F">
        <w:rPr>
          <w:rFonts w:ascii="Times New Roman" w:eastAsia="仿宋_GB2312" w:hAnsi="Times New Roman" w:cs="Times New Roman"/>
          <w:color w:val="000000" w:themeColor="text1"/>
          <w:kern w:val="0"/>
          <w:szCs w:val="32"/>
        </w:rPr>
        <w:t>2</w:t>
      </w:r>
      <w:r>
        <w:rPr>
          <w:rFonts w:ascii="Times New Roman" w:eastAsia="仿宋_GB2312" w:hAnsi="Times New Roman" w:cs="Times New Roman"/>
          <w:color w:val="000000" w:themeColor="text1"/>
          <w:szCs w:val="32"/>
        </w:rPr>
        <w:t>月入党的党员过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rsidR="00220F9F" w:rsidRDefault="00220F9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lastRenderedPageBreak/>
        <w:t>（</w:t>
      </w: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w:t>
      </w:r>
      <w:r w:rsidRPr="00220F9F">
        <w:rPr>
          <w:rFonts w:ascii="Times New Roman" w:eastAsia="仿宋_GB2312" w:hAnsi="Times New Roman" w:cs="Times New Roman" w:hint="eastAsia"/>
          <w:color w:val="000000" w:themeColor="text1"/>
          <w:szCs w:val="32"/>
        </w:rPr>
        <w:t>认真学习贯彻习近平总书记考察盐城时的重要讲话重要指示精神，组织开展“传承红色基因、激发创业热情，勇当沿海地区高质量发展排头兵”活动，教育引导党员、干部</w:t>
      </w:r>
      <w:proofErr w:type="gramStart"/>
      <w:r w:rsidRPr="00220F9F">
        <w:rPr>
          <w:rFonts w:ascii="Times New Roman" w:eastAsia="仿宋_GB2312" w:hAnsi="Times New Roman" w:cs="Times New Roman" w:hint="eastAsia"/>
          <w:color w:val="000000" w:themeColor="text1"/>
          <w:szCs w:val="32"/>
        </w:rPr>
        <w:t>传承发扬</w:t>
      </w:r>
      <w:proofErr w:type="gramEnd"/>
      <w:r w:rsidRPr="00220F9F">
        <w:rPr>
          <w:rFonts w:ascii="Times New Roman" w:eastAsia="仿宋_GB2312" w:hAnsi="Times New Roman" w:cs="Times New Roman" w:hint="eastAsia"/>
          <w:color w:val="000000" w:themeColor="text1"/>
          <w:szCs w:val="32"/>
        </w:rPr>
        <w:t>不怕困难、不畏艰险</w:t>
      </w:r>
      <w:r w:rsidRPr="00220F9F">
        <w:rPr>
          <w:rFonts w:ascii="Times New Roman" w:eastAsia="仿宋_GB2312" w:hAnsi="Times New Roman" w:cs="Times New Roman" w:hint="eastAsia"/>
          <w:color w:val="000000" w:themeColor="text1"/>
          <w:szCs w:val="32"/>
        </w:rPr>
        <w:t xml:space="preserve">, </w:t>
      </w:r>
      <w:r w:rsidRPr="00220F9F">
        <w:rPr>
          <w:rFonts w:ascii="Times New Roman" w:eastAsia="仿宋_GB2312" w:hAnsi="Times New Roman" w:cs="Times New Roman" w:hint="eastAsia"/>
          <w:color w:val="000000" w:themeColor="text1"/>
          <w:szCs w:val="32"/>
        </w:rPr>
        <w:t>勇于斗争、敢于胜利的精神，切实把党性教育中激发出的工作热情转化为谱写“强富美高”新盐城现代化建设新篇章的实际行动，确保习近平总书记重要讲话重要指示精神在盐城落地生根、开花结果。</w:t>
      </w:r>
    </w:p>
    <w:p w:rsidR="00E07AA4"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w:t>
      </w:r>
      <w:r w:rsidR="00220F9F">
        <w:rPr>
          <w:rFonts w:ascii="Times New Roman" w:eastAsia="仿宋_GB2312" w:hAnsi="Times New Roman" w:cs="Times New Roman"/>
          <w:color w:val="000000" w:themeColor="text1"/>
          <w:szCs w:val="32"/>
        </w:rPr>
        <w:t>2</w:t>
      </w:r>
      <w:r>
        <w:rPr>
          <w:rFonts w:ascii="Times New Roman" w:eastAsia="仿宋_GB2312" w:hAnsi="Times New Roman" w:cs="Times New Roman"/>
          <w:color w:val="000000" w:themeColor="text1"/>
          <w:szCs w:val="32"/>
        </w:rPr>
        <w:t>）</w:t>
      </w:r>
      <w:r w:rsidR="00DA170E" w:rsidRPr="00DA170E">
        <w:rPr>
          <w:rFonts w:ascii="Times New Roman" w:eastAsia="仿宋_GB2312" w:hAnsi="Times New Roman" w:cs="Times New Roman" w:hint="eastAsia"/>
          <w:color w:val="000000" w:themeColor="text1"/>
          <w:szCs w:val="32"/>
        </w:rPr>
        <w:t>结合工作实际和职责任务，学</w:t>
      </w:r>
      <w:proofErr w:type="gramStart"/>
      <w:r w:rsidR="00DA170E" w:rsidRPr="00DA170E">
        <w:rPr>
          <w:rFonts w:ascii="Times New Roman" w:eastAsia="仿宋_GB2312" w:hAnsi="Times New Roman" w:cs="Times New Roman" w:hint="eastAsia"/>
          <w:color w:val="000000" w:themeColor="text1"/>
          <w:szCs w:val="32"/>
        </w:rPr>
        <w:t>习习近</w:t>
      </w:r>
      <w:proofErr w:type="gramEnd"/>
      <w:r w:rsidR="00DA170E" w:rsidRPr="00DA170E">
        <w:rPr>
          <w:rFonts w:ascii="Times New Roman" w:eastAsia="仿宋_GB2312" w:hAnsi="Times New Roman" w:cs="Times New Roman" w:hint="eastAsia"/>
          <w:color w:val="000000" w:themeColor="text1"/>
          <w:szCs w:val="32"/>
        </w:rPr>
        <w:t>平总书记对江苏工作的重要讲话重要指示精神，学</w:t>
      </w:r>
      <w:proofErr w:type="gramStart"/>
      <w:r w:rsidR="00DA170E" w:rsidRPr="00DA170E">
        <w:rPr>
          <w:rFonts w:ascii="Times New Roman" w:eastAsia="仿宋_GB2312" w:hAnsi="Times New Roman" w:cs="Times New Roman" w:hint="eastAsia"/>
          <w:color w:val="000000" w:themeColor="text1"/>
          <w:szCs w:val="32"/>
        </w:rPr>
        <w:t>习习</w:t>
      </w:r>
      <w:proofErr w:type="gramEnd"/>
      <w:r w:rsidR="00DA170E" w:rsidRPr="00DA170E">
        <w:rPr>
          <w:rFonts w:ascii="Times New Roman" w:eastAsia="仿宋_GB2312" w:hAnsi="Times New Roman" w:cs="Times New Roman" w:hint="eastAsia"/>
          <w:color w:val="000000" w:themeColor="text1"/>
          <w:szCs w:val="32"/>
        </w:rPr>
        <w:t>近平总书记关于树立和</w:t>
      </w:r>
      <w:proofErr w:type="gramStart"/>
      <w:r w:rsidR="00DA170E" w:rsidRPr="00DA170E">
        <w:rPr>
          <w:rFonts w:ascii="Times New Roman" w:eastAsia="仿宋_GB2312" w:hAnsi="Times New Roman" w:cs="Times New Roman" w:hint="eastAsia"/>
          <w:color w:val="000000" w:themeColor="text1"/>
          <w:szCs w:val="32"/>
        </w:rPr>
        <w:t>践</w:t>
      </w:r>
      <w:proofErr w:type="gramEnd"/>
      <w:r w:rsidR="00DA170E" w:rsidRPr="00DA170E">
        <w:rPr>
          <w:rFonts w:ascii="Times New Roman" w:eastAsia="仿宋_GB2312" w:hAnsi="Times New Roman" w:cs="Times New Roman" w:hint="eastAsia"/>
          <w:color w:val="000000" w:themeColor="text1"/>
          <w:szCs w:val="32"/>
        </w:rPr>
        <w:t>行正确政绩观的重要论述，学</w:t>
      </w:r>
      <w:proofErr w:type="gramStart"/>
      <w:r w:rsidR="00DA170E" w:rsidRPr="00DA170E">
        <w:rPr>
          <w:rFonts w:ascii="Times New Roman" w:eastAsia="仿宋_GB2312" w:hAnsi="Times New Roman" w:cs="Times New Roman" w:hint="eastAsia"/>
          <w:color w:val="000000" w:themeColor="text1"/>
          <w:szCs w:val="32"/>
        </w:rPr>
        <w:t>习习</w:t>
      </w:r>
      <w:proofErr w:type="gramEnd"/>
      <w:r w:rsidR="00DA170E" w:rsidRPr="00DA170E">
        <w:rPr>
          <w:rFonts w:ascii="Times New Roman" w:eastAsia="仿宋_GB2312" w:hAnsi="Times New Roman" w:cs="Times New Roman" w:hint="eastAsia"/>
          <w:color w:val="000000" w:themeColor="text1"/>
          <w:szCs w:val="32"/>
        </w:rPr>
        <w:t>近平总书记关于本地区本部门本领域的重要讲话和重要指示批示精神，</w:t>
      </w:r>
      <w:proofErr w:type="gramStart"/>
      <w:r w:rsidR="00DA170E" w:rsidRPr="00DA170E">
        <w:rPr>
          <w:rFonts w:ascii="Times New Roman" w:eastAsia="仿宋_GB2312" w:hAnsi="Times New Roman" w:cs="Times New Roman" w:hint="eastAsia"/>
          <w:color w:val="000000" w:themeColor="text1"/>
          <w:szCs w:val="32"/>
        </w:rPr>
        <w:t>跟进学习习</w:t>
      </w:r>
      <w:proofErr w:type="gramEnd"/>
      <w:r w:rsidR="00DA170E" w:rsidRPr="00DA170E">
        <w:rPr>
          <w:rFonts w:ascii="Times New Roman" w:eastAsia="仿宋_GB2312" w:hAnsi="Times New Roman" w:cs="Times New Roman" w:hint="eastAsia"/>
          <w:color w:val="000000" w:themeColor="text1"/>
          <w:szCs w:val="32"/>
        </w:rPr>
        <w:t>近平总书记最新重要讲话和文章。</w:t>
      </w:r>
    </w:p>
    <w:p w:rsidR="00274687"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220F9F">
        <w:rPr>
          <w:rFonts w:ascii="Times New Roman" w:eastAsia="仿宋_GB2312" w:hAnsi="Times New Roman" w:cs="Times New Roman"/>
          <w:color w:val="000000" w:themeColor="text1"/>
          <w:szCs w:val="32"/>
        </w:rPr>
        <w:t>3</w:t>
      </w:r>
      <w:r>
        <w:rPr>
          <w:rFonts w:ascii="Times New Roman" w:eastAsia="仿宋_GB2312" w:hAnsi="Times New Roman" w:cs="Times New Roman" w:hint="eastAsia"/>
          <w:color w:val="000000" w:themeColor="text1"/>
          <w:szCs w:val="32"/>
        </w:rPr>
        <w:t>）</w:t>
      </w:r>
      <w:r w:rsidR="00220F9F">
        <w:rPr>
          <w:rFonts w:ascii="Times New Roman" w:eastAsia="仿宋_GB2312" w:hAnsi="Times New Roman" w:cs="Times New Roman" w:hint="eastAsia"/>
          <w:color w:val="000000" w:themeColor="text1"/>
          <w:szCs w:val="32"/>
        </w:rPr>
        <w:t>继续</w:t>
      </w:r>
      <w:r w:rsidR="00DA170E" w:rsidRPr="00DA170E">
        <w:rPr>
          <w:rFonts w:ascii="Times New Roman" w:eastAsia="仿宋_GB2312" w:hAnsi="Times New Roman" w:cs="Times New Roman" w:hint="eastAsia"/>
          <w:color w:val="000000" w:themeColor="text1"/>
          <w:szCs w:val="32"/>
        </w:rPr>
        <w:t>深入开展“学习身边榜样”活动，组织党员认真学习身边榜样的先进事迹，分享交流心得体会</w:t>
      </w:r>
      <w:r w:rsidR="00220F9F">
        <w:rPr>
          <w:rFonts w:ascii="Times New Roman" w:eastAsia="仿宋_GB2312" w:hAnsi="Times New Roman" w:cs="Times New Roman" w:hint="eastAsia"/>
          <w:color w:val="000000" w:themeColor="text1"/>
          <w:szCs w:val="32"/>
        </w:rPr>
        <w:t>，</w:t>
      </w:r>
      <w:r w:rsidR="00220F9F" w:rsidRPr="00220F9F">
        <w:rPr>
          <w:rFonts w:ascii="Times New Roman" w:eastAsia="仿宋_GB2312" w:hAnsi="Times New Roman" w:cs="Times New Roman" w:hint="eastAsia"/>
          <w:color w:val="000000" w:themeColor="text1"/>
          <w:szCs w:val="32"/>
        </w:rPr>
        <w:t>营造“学有榜样、争做榜样”的良好氛围</w:t>
      </w:r>
      <w:r w:rsidR="00DA170E" w:rsidRPr="00DA170E">
        <w:rPr>
          <w:rFonts w:ascii="Times New Roman" w:eastAsia="仿宋_GB2312" w:hAnsi="Times New Roman" w:cs="Times New Roman" w:hint="eastAsia"/>
          <w:color w:val="000000" w:themeColor="text1"/>
          <w:szCs w:val="32"/>
        </w:rPr>
        <w:t>。</w:t>
      </w:r>
    </w:p>
    <w:p w:rsidR="00F80D21" w:rsidRPr="00F80D21" w:rsidRDefault="00F80D21">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220F9F">
        <w:rPr>
          <w:rFonts w:ascii="Times New Roman" w:eastAsia="仿宋_GB2312" w:hAnsi="Times New Roman" w:cs="Times New Roman"/>
          <w:color w:val="000000" w:themeColor="text1"/>
          <w:szCs w:val="32"/>
        </w:rPr>
        <w:t>4</w:t>
      </w:r>
      <w:r>
        <w:rPr>
          <w:rFonts w:ascii="Times New Roman" w:eastAsia="仿宋_GB2312" w:hAnsi="Times New Roman" w:cs="Times New Roman" w:hint="eastAsia"/>
          <w:color w:val="000000" w:themeColor="text1"/>
          <w:szCs w:val="32"/>
        </w:rPr>
        <w:t>）做好</w:t>
      </w:r>
      <w:r w:rsidR="00A8216B">
        <w:rPr>
          <w:rFonts w:ascii="Times New Roman" w:eastAsia="仿宋_GB2312" w:hAnsi="Times New Roman" w:cs="Times New Roman" w:hint="eastAsia"/>
          <w:color w:val="000000" w:themeColor="text1"/>
          <w:szCs w:val="32"/>
        </w:rPr>
        <w:t>基层党组织换届相关工作</w:t>
      </w:r>
      <w:r>
        <w:rPr>
          <w:rFonts w:ascii="Times New Roman" w:eastAsia="仿宋_GB2312" w:hAnsi="Times New Roman" w:cs="Times New Roman" w:hint="eastAsia"/>
          <w:color w:val="000000" w:themeColor="text1"/>
          <w:szCs w:val="32"/>
        </w:rPr>
        <w:t>。</w:t>
      </w:r>
    </w:p>
    <w:p w:rsidR="00DA170E" w:rsidRDefault="00E07AA4">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220F9F">
        <w:rPr>
          <w:rFonts w:ascii="Times New Roman" w:eastAsia="仿宋_GB2312" w:hAnsi="Times New Roman" w:cs="Times New Roman" w:hint="eastAsia"/>
          <w:color w:val="000000" w:themeColor="text1"/>
          <w:szCs w:val="32"/>
        </w:rPr>
        <w:t>5</w:t>
      </w:r>
      <w:r>
        <w:rPr>
          <w:rFonts w:ascii="Times New Roman" w:eastAsia="仿宋_GB2312" w:hAnsi="Times New Roman" w:cs="Times New Roman" w:hint="eastAsia"/>
          <w:color w:val="000000" w:themeColor="text1"/>
          <w:szCs w:val="32"/>
        </w:rPr>
        <w:t>）</w:t>
      </w:r>
      <w:r w:rsidR="00DA170E" w:rsidRPr="00DA170E">
        <w:rPr>
          <w:rFonts w:ascii="Times New Roman" w:eastAsia="仿宋_GB2312" w:hAnsi="Times New Roman" w:cs="Times New Roman" w:hint="eastAsia"/>
          <w:color w:val="000000" w:themeColor="text1"/>
          <w:szCs w:val="32"/>
        </w:rPr>
        <w:t>积极组织送学，根据流动党员、老党员、新</w:t>
      </w:r>
      <w:proofErr w:type="gramStart"/>
      <w:r w:rsidR="00DA170E" w:rsidRPr="00DA170E">
        <w:rPr>
          <w:rFonts w:ascii="Times New Roman" w:eastAsia="仿宋_GB2312" w:hAnsi="Times New Roman" w:cs="Times New Roman" w:hint="eastAsia"/>
          <w:color w:val="000000" w:themeColor="text1"/>
          <w:szCs w:val="32"/>
        </w:rPr>
        <w:t>业态新就业</w:t>
      </w:r>
      <w:proofErr w:type="gramEnd"/>
      <w:r w:rsidR="00DA170E" w:rsidRPr="00DA170E">
        <w:rPr>
          <w:rFonts w:ascii="Times New Roman" w:eastAsia="仿宋_GB2312" w:hAnsi="Times New Roman" w:cs="Times New Roman" w:hint="eastAsia"/>
          <w:color w:val="000000" w:themeColor="text1"/>
          <w:szCs w:val="32"/>
        </w:rPr>
        <w:t>群体党员特点，采取发放一套学习资料、搭建一个网络平台、用好一个暖心驿站、开展一次党性教育等方式，实现有效覆盖。</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220F9F">
        <w:rPr>
          <w:rFonts w:ascii="Times New Roman" w:eastAsia="仿宋_GB2312" w:hAnsi="Times New Roman" w:cs="Times New Roman" w:hint="eastAsia"/>
          <w:color w:val="000000" w:themeColor="text1"/>
          <w:szCs w:val="32"/>
        </w:rPr>
        <w:t>6</w:t>
      </w:r>
      <w:r>
        <w:rPr>
          <w:rFonts w:ascii="Times New Roman" w:eastAsia="仿宋_GB2312" w:hAnsi="Times New Roman" w:cs="Times New Roman" w:hint="eastAsia"/>
          <w:color w:val="000000" w:themeColor="text1"/>
          <w:szCs w:val="32"/>
        </w:rPr>
        <w:t>）</w:t>
      </w:r>
      <w:r w:rsidR="00DA170E" w:rsidRPr="00DA170E">
        <w:rPr>
          <w:rFonts w:ascii="Times New Roman" w:eastAsia="仿宋_GB2312" w:hAnsi="Times New Roman" w:cs="Times New Roman" w:hint="eastAsia"/>
          <w:color w:val="000000" w:themeColor="text1"/>
          <w:szCs w:val="32"/>
        </w:rPr>
        <w:t>组织党员积极参与全国文明城市创建，开展</w:t>
      </w:r>
      <w:proofErr w:type="gramStart"/>
      <w:r w:rsidR="00DA170E" w:rsidRPr="00DA170E">
        <w:rPr>
          <w:rFonts w:ascii="Times New Roman" w:eastAsia="仿宋_GB2312" w:hAnsi="Times New Roman" w:cs="Times New Roman" w:hint="eastAsia"/>
          <w:color w:val="000000" w:themeColor="text1"/>
          <w:szCs w:val="32"/>
        </w:rPr>
        <w:t>创文知识</w:t>
      </w:r>
      <w:proofErr w:type="gramEnd"/>
      <w:r w:rsidR="00DA170E" w:rsidRPr="00DA170E">
        <w:rPr>
          <w:rFonts w:ascii="Times New Roman" w:eastAsia="仿宋_GB2312" w:hAnsi="Times New Roman" w:cs="Times New Roman" w:hint="eastAsia"/>
          <w:color w:val="000000" w:themeColor="text1"/>
          <w:szCs w:val="32"/>
        </w:rPr>
        <w:t>宣传、挂钩社区秩序维护、新时代文明实践志愿服务等活动</w:t>
      </w:r>
      <w:r>
        <w:rPr>
          <w:rFonts w:ascii="Times New Roman" w:eastAsia="仿宋_GB2312" w:hAnsi="Times New Roman" w:cs="Times New Roman" w:hint="eastAsia"/>
          <w:color w:val="000000" w:themeColor="text1"/>
          <w:szCs w:val="32"/>
        </w:rPr>
        <w:t>。</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w:t>
      </w:r>
      <w:r w:rsidR="00220F9F">
        <w:rPr>
          <w:rFonts w:ascii="Times New Roman" w:eastAsia="仿宋_GB2312" w:hAnsi="Times New Roman" w:cs="Times New Roman" w:hint="eastAsia"/>
          <w:color w:val="000000" w:themeColor="text1"/>
          <w:szCs w:val="32"/>
        </w:rPr>
        <w:t>7</w:t>
      </w:r>
      <w:r>
        <w:rPr>
          <w:rFonts w:ascii="Times New Roman" w:eastAsia="仿宋_GB2312" w:hAnsi="Times New Roman" w:cs="Times New Roman"/>
          <w:color w:val="000000" w:themeColor="text1"/>
          <w:szCs w:val="32"/>
        </w:rPr>
        <w:t>）</w:t>
      </w:r>
      <w:r w:rsidR="00274687" w:rsidRPr="00274687">
        <w:rPr>
          <w:rFonts w:ascii="Times New Roman" w:eastAsia="仿宋_GB2312" w:hAnsi="Times New Roman" w:cs="Times New Roman"/>
          <w:color w:val="000000" w:themeColor="text1"/>
          <w:szCs w:val="32"/>
        </w:rPr>
        <w:t>组织党员群众收看</w:t>
      </w:r>
      <w:r w:rsidR="00E07AA4" w:rsidRPr="00E07AA4">
        <w:rPr>
          <w:rFonts w:ascii="Times New Roman" w:eastAsia="仿宋_GB2312" w:hAnsi="Times New Roman" w:cs="Times New Roman"/>
          <w:color w:val="000000" w:themeColor="text1"/>
          <w:szCs w:val="32"/>
        </w:rPr>
        <w:t>《</w:t>
      </w:r>
      <w:r w:rsidR="00220F9F" w:rsidRPr="00220F9F">
        <w:rPr>
          <w:rFonts w:ascii="Times New Roman" w:eastAsia="仿宋_GB2312" w:hAnsi="Times New Roman" w:cs="Times New Roman" w:hint="eastAsia"/>
          <w:color w:val="000000" w:themeColor="text1"/>
          <w:szCs w:val="32"/>
        </w:rPr>
        <w:t>铁军——新四军的故事</w:t>
      </w:r>
      <w:r w:rsidR="00E07AA4" w:rsidRPr="00E07AA4">
        <w:rPr>
          <w:rFonts w:ascii="Times New Roman" w:eastAsia="仿宋_GB2312" w:hAnsi="Times New Roman" w:cs="Times New Roman"/>
          <w:color w:val="000000" w:themeColor="text1"/>
          <w:szCs w:val="32"/>
        </w:rPr>
        <w:t>》</w:t>
      </w:r>
      <w:r w:rsidR="00E07AA4">
        <w:rPr>
          <w:rFonts w:ascii="Times New Roman" w:eastAsia="仿宋_GB2312" w:hAnsi="Times New Roman" w:cs="Times New Roman" w:hint="eastAsia"/>
          <w:color w:val="000000" w:themeColor="text1"/>
          <w:szCs w:val="32"/>
        </w:rPr>
        <w:t>。</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w:t>
      </w:r>
      <w:proofErr w:type="gramEnd"/>
      <w:r>
        <w:rPr>
          <w:rFonts w:ascii="Times New Roman" w:eastAsia="仿宋_GB2312" w:hAnsi="Times New Roman" w:cs="Times New Roman"/>
          <w:color w:val="000000" w:themeColor="text1"/>
          <w:szCs w:val="32"/>
        </w:rPr>
        <w:t>定学习日。</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w:t>
      </w:r>
      <w:r>
        <w:rPr>
          <w:rFonts w:ascii="Times New Roman" w:eastAsia="仿宋_GB2312" w:hAnsi="Times New Roman" w:cs="Times New Roman"/>
          <w:color w:val="000000" w:themeColor="text1"/>
          <w:szCs w:val="32"/>
        </w:rPr>
        <w:lastRenderedPageBreak/>
        <w:t>得感，进一步增强主题党日活动的针对性、实效性、规范性。</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记录本》，对主题党日活动进行写实性记录，留存有关文字、照片和视频档案资料，做到书面记录档案、影像资料档案与活动计划相互印证，以备上级党组织随时调阅核查。</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220F9F">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rsidR="00D24BC6" w:rsidRDefault="00482327">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220F9F">
        <w:rPr>
          <w:rFonts w:ascii="Times New Roman" w:eastAsia="仿宋_GB2312" w:hAnsi="Times New Roman" w:cs="Times New Roman"/>
          <w:color w:val="000000" w:themeColor="text1"/>
          <w:kern w:val="0"/>
          <w:szCs w:val="32"/>
        </w:rPr>
        <w:t>12</w:t>
      </w:r>
      <w:r>
        <w:rPr>
          <w:rFonts w:ascii="Times New Roman" w:eastAsia="仿宋_GB2312" w:hAnsi="Times New Roman" w:cs="Times New Roman"/>
          <w:color w:val="000000" w:themeColor="text1"/>
          <w:kern w:val="0"/>
          <w:szCs w:val="32"/>
        </w:rPr>
        <w:t>月</w:t>
      </w:r>
      <w:r w:rsidR="00A8216B">
        <w:rPr>
          <w:rFonts w:ascii="Times New Roman" w:eastAsia="仿宋_GB2312" w:hAnsi="Times New Roman" w:cs="Times New Roman"/>
          <w:color w:val="000000" w:themeColor="text1"/>
          <w:kern w:val="0"/>
          <w:szCs w:val="32"/>
        </w:rPr>
        <w:t>20</w:t>
      </w:r>
      <w:bookmarkStart w:id="0" w:name="_GoBack"/>
      <w:bookmarkEnd w:id="0"/>
      <w:r>
        <w:rPr>
          <w:rFonts w:ascii="Times New Roman" w:eastAsia="仿宋_GB2312" w:hAnsi="Times New Roman" w:cs="Times New Roman"/>
          <w:color w:val="000000" w:themeColor="text1"/>
          <w:kern w:val="0"/>
          <w:szCs w:val="32"/>
        </w:rPr>
        <w:t>日</w:t>
      </w:r>
    </w:p>
    <w:sectPr w:rsidR="00D24BC6">
      <w:headerReference w:type="even" r:id="rId8"/>
      <w:headerReference w:type="default" r:id="rId9"/>
      <w:footerReference w:type="even" r:id="rId10"/>
      <w:footerReference w:type="default" r:id="rId11"/>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CDC" w:rsidRDefault="00310CDC">
      <w:r>
        <w:separator/>
      </w:r>
    </w:p>
  </w:endnote>
  <w:endnote w:type="continuationSeparator" w:id="0">
    <w:p w:rsidR="00310CDC" w:rsidRDefault="0031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CDC" w:rsidRDefault="00310CDC">
      <w:r>
        <w:separator/>
      </w:r>
    </w:p>
  </w:footnote>
  <w:footnote w:type="continuationSeparator" w:id="0">
    <w:p w:rsidR="00310CDC" w:rsidRDefault="0031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D24BC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0F9F"/>
    <w:rsid w:val="00223201"/>
    <w:rsid w:val="0022501F"/>
    <w:rsid w:val="00230641"/>
    <w:rsid w:val="00230F08"/>
    <w:rsid w:val="002366E5"/>
    <w:rsid w:val="00243819"/>
    <w:rsid w:val="00243B83"/>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864B4"/>
    <w:rsid w:val="00B86584"/>
    <w:rsid w:val="00BA494C"/>
    <w:rsid w:val="00BA62BF"/>
    <w:rsid w:val="00BB64FC"/>
    <w:rsid w:val="00BC0187"/>
    <w:rsid w:val="00BC234B"/>
    <w:rsid w:val="00BC3F65"/>
    <w:rsid w:val="00BC4087"/>
    <w:rsid w:val="00BC64C1"/>
    <w:rsid w:val="00BD098A"/>
    <w:rsid w:val="00BD3CAA"/>
    <w:rsid w:val="00BD4C94"/>
    <w:rsid w:val="00BE1ECA"/>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E6680F"/>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502FB-0B44-4BD6-94C3-C414912D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杨雯</cp:lastModifiedBy>
  <cp:revision>3</cp:revision>
  <cp:lastPrinted>2023-10-16T01:44:00Z</cp:lastPrinted>
  <dcterms:created xsi:type="dcterms:W3CDTF">2023-12-16T05:09:00Z</dcterms:created>
  <dcterms:modified xsi:type="dcterms:W3CDTF">2023-12-20T03:10:00Z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